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конкурсе чтецов </w:t>
      </w:r>
      <w:r>
        <w:rPr>
          <w:rFonts w:cs="Times New Roman" w:ascii="Times New Roman" w:hAnsi="Times New Roman"/>
          <w:b/>
          <w:sz w:val="24"/>
          <w:szCs w:val="24"/>
        </w:rPr>
        <w:t xml:space="preserve"> «Герои России», посвященный 80 - летию Великой Победы</w:t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1.Общие положения</w:t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 Настоящее положение о проведении конкурса чтецов «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Герои России», </w:t>
      </w:r>
      <w:bookmarkStart w:id="0" w:name="__DdeLink__113_22656349"/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посвященный 80 -  летию Великой Победы</w:t>
      </w:r>
      <w:bookmarkEnd w:id="0"/>
      <w:r>
        <w:rPr>
          <w:rFonts w:ascii="Times New Roman" w:hAnsi="Times New Roman"/>
          <w:sz w:val="26"/>
          <w:szCs w:val="26"/>
        </w:rPr>
        <w:t xml:space="preserve"> (далее - конкурс) определяет порядок организации и проведения конкурса, критерии оценки, состав жюри, порядок награждения победителей и призеров.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 Учредителем конкурса является Бийская Епархия Русской Православной Церкви.</w:t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 Организатор конкурса: отдел религиозного образования и катехизации Бийской Епархии</w:t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2.1 Цель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>содействие гражданско–патриотическому и духовно – нравственному воспитанию подрастающего поколения.</w:t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2.2. Задачи:</w:t>
      </w:r>
    </w:p>
    <w:p>
      <w:pPr>
        <w:pStyle w:val="Style1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— </w:t>
      </w:r>
      <w:r>
        <w:rPr>
          <w:rFonts w:ascii="Times New Roman" w:hAnsi="Times New Roman"/>
          <w:color w:val="000000"/>
          <w:sz w:val="26"/>
          <w:szCs w:val="26"/>
        </w:rPr>
        <w:t>формирование у детей представления о празднике «9 мая – День Победы»;</w:t>
      </w:r>
    </w:p>
    <w:p>
      <w:pPr>
        <w:pStyle w:val="Style16"/>
        <w:rPr/>
      </w:pPr>
      <w:r>
        <w:rPr>
          <w:rFonts w:ascii="Times New Roman" w:hAnsi="Times New Roman"/>
          <w:color w:val="000000"/>
          <w:sz w:val="26"/>
          <w:szCs w:val="26"/>
        </w:rPr>
        <w:t xml:space="preserve">— </w:t>
      </w:r>
      <w:r>
        <w:rPr>
          <w:rFonts w:ascii="Times New Roman" w:hAnsi="Times New Roman"/>
          <w:color w:val="000000"/>
          <w:sz w:val="26"/>
          <w:szCs w:val="26"/>
        </w:rPr>
        <w:t>воспитывать в детях уважение к ветеранам Великой Отечественной войны;</w:t>
      </w:r>
    </w:p>
    <w:p>
      <w:pPr>
        <w:pStyle w:val="Style1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— </w:t>
      </w:r>
      <w:r>
        <w:rPr>
          <w:rFonts w:ascii="Times New Roman" w:hAnsi="Times New Roman"/>
          <w:color w:val="000000"/>
          <w:sz w:val="26"/>
          <w:szCs w:val="26"/>
        </w:rPr>
        <w:t>развитие творческих способностей, образного мышления и воображения у обучающихся и воспитанников;</w:t>
      </w:r>
    </w:p>
    <w:p>
      <w:pPr>
        <w:pStyle w:val="Style1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— </w:t>
      </w:r>
      <w:r>
        <w:rPr>
          <w:rFonts w:ascii="Times New Roman" w:hAnsi="Times New Roman"/>
          <w:color w:val="000000"/>
          <w:sz w:val="26"/>
          <w:szCs w:val="26"/>
        </w:rPr>
        <w:t>формирование и сохранение у подрастающего поколения исторической памяти;</w:t>
      </w:r>
    </w:p>
    <w:p>
      <w:pPr>
        <w:pStyle w:val="Style1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— </w:t>
      </w:r>
      <w:r>
        <w:rPr>
          <w:rFonts w:ascii="Times New Roman" w:hAnsi="Times New Roman"/>
          <w:color w:val="000000"/>
          <w:sz w:val="26"/>
          <w:szCs w:val="26"/>
        </w:rPr>
        <w:t>развитие у дошкольников художественно-речевых исполнительских навыков при чтении стихотворений.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Участники конкурса</w:t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>3.1 Учащиеся образовательных учреждений  и воскресных школ.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 Участие в конкурсе – индивидуальное.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 Конкурс проводится в 3 возрастных группах: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7-10 лет;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11-13 лет;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14-17 лет.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4. Организация и проведение конкурса</w:t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 xml:space="preserve">4.1 Конкурс проводится </w:t>
      </w:r>
      <w:r>
        <w:rPr>
          <w:rFonts w:ascii="Times New Roman" w:hAnsi="Times New Roman"/>
          <w:b/>
          <w:bCs/>
          <w:sz w:val="26"/>
          <w:szCs w:val="26"/>
        </w:rPr>
        <w:t>11 мая 2025 года</w:t>
      </w:r>
      <w:r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b/>
          <w:bCs/>
          <w:sz w:val="26"/>
          <w:szCs w:val="26"/>
        </w:rPr>
        <w:t>13.00</w:t>
      </w:r>
      <w:r>
        <w:rPr>
          <w:rFonts w:ascii="Times New Roman" w:hAnsi="Times New Roman"/>
          <w:sz w:val="26"/>
          <w:szCs w:val="26"/>
        </w:rPr>
        <w:t xml:space="preserve"> в Духовно-просветительском (ул. Советская, 13/1).</w:t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 Для участия в конкурсе необходимо </w:t>
      </w:r>
      <w:r>
        <w:rPr>
          <w:rFonts w:ascii="Times New Roman" w:hAnsi="Times New Roman"/>
          <w:b/>
          <w:bCs/>
          <w:sz w:val="26"/>
          <w:szCs w:val="26"/>
        </w:rPr>
        <w:t>не позднее 30 апреля 2025 года</w:t>
      </w:r>
      <w:r>
        <w:rPr>
          <w:rFonts w:ascii="Times New Roman" w:hAnsi="Times New Roman"/>
          <w:sz w:val="26"/>
          <w:szCs w:val="26"/>
        </w:rPr>
        <w:t xml:space="preserve"> подать заявку участника Конкурса установленной формы (см. Приложение 1) по электронному адресу: biysk.eparhia-oroik@mail.ru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 Участник представляет произведение (поэтическое или прозаическое), соответствующее тематике конкурса, декламируемое по памяти, общей продолжительностью не более 3 минут. Во время выступления могут быть использованы музыкальное сопровождение, медиапрезентация, декорация, костюмы и т.д.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Жюри конкурса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 Выступления участников конкурса оценивает жюри, в состав которого входят представители Бийской епархии, учреждений культуры и образования.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>. Критерии оценки конкурсного выступления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 Знание текста произведения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 Интонационная выразительность речи и эмоциональность выступления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 Оригинальность подачи произведения</w:t>
      </w:r>
      <w:bookmarkStart w:id="1" w:name="_GoBack"/>
      <w:bookmarkEnd w:id="1"/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Награждение победителей</w:t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>7.1 По результатам конкурсных выступлений награждение проводится с учетом возрастных категорий. В каждой возрастной категории определяются лауреаты трех призовых мест, соответственно награждаемые Дипломами I, II, III степени и ценными призами.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 Все участники получают сертификаты участника конкурса.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7.3 Во время мероприятия допускается фото и видеосъемка.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7.4 Материалы фото- и видеосъемок могут быть размещены в СМИ и сети Интернет.</w:t>
      </w:r>
    </w:p>
    <w:p>
      <w:pPr>
        <w:pStyle w:val="Normal"/>
        <w:jc w:val="both"/>
        <w:rPr/>
      </w:pPr>
      <w:bookmarkStart w:id="2" w:name="__DdeLink__107_371998229"/>
      <w:r>
        <w:rPr>
          <w:rFonts w:ascii="Times New Roman" w:hAnsi="Times New Roman"/>
          <w:sz w:val="26"/>
          <w:szCs w:val="26"/>
        </w:rPr>
        <w:t xml:space="preserve">По вопросам участия в конкурсе дополнительную информацию и справки об организации и проведении конкурса можно получить по телефону: </w:t>
      </w:r>
      <w:r>
        <w:rPr>
          <w:rFonts w:ascii="Times New Roman" w:hAnsi="Times New Roman"/>
          <w:b/>
          <w:bCs/>
          <w:sz w:val="26"/>
          <w:szCs w:val="26"/>
        </w:rPr>
        <w:t>8(3854) 30-26-58</w:t>
      </w:r>
      <w:bookmarkEnd w:id="2"/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right"/>
        <w:outlineLvl w:val="6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Приложение №1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right"/>
        <w:outlineLvl w:val="6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6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Заявка участника детского конкурса чтецов 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6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6"/>
        <w:rPr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</w:r>
    </w:p>
    <w:tbl>
      <w:tblPr>
        <w:tblW w:w="8662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noVBand="1" w:val="04a0" w:noHBand="0" w:lastColumn="0" w:firstColumn="1" w:lastRow="0" w:firstRow="1"/>
      </w:tblPr>
      <w:tblGrid>
        <w:gridCol w:w="4123"/>
        <w:gridCol w:w="4538"/>
      </w:tblGrid>
      <w:tr>
        <w:trPr/>
        <w:tc>
          <w:tcPr>
            <w:tcW w:w="4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Фамилия, имя, отчество участника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(полностью) </w:t>
            </w:r>
          </w:p>
        </w:tc>
        <w:tc>
          <w:tcPr>
            <w:tcW w:w="4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4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Возрастная категория, кол-во лет </w:t>
            </w:r>
          </w:p>
        </w:tc>
        <w:tc>
          <w:tcPr>
            <w:tcW w:w="4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4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Учебное заведение</w:t>
            </w:r>
          </w:p>
        </w:tc>
        <w:tc>
          <w:tcPr>
            <w:tcW w:w="4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  </w:t>
            </w:r>
          </w:p>
        </w:tc>
      </w:tr>
      <w:tr>
        <w:trPr/>
        <w:tc>
          <w:tcPr>
            <w:tcW w:w="41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</w:p>
        </w:tc>
        <w:tc>
          <w:tcPr>
            <w:tcW w:w="453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</w:p>
        </w:tc>
        <w:tc>
          <w:tcPr>
            <w:tcW w:w="4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  </w:t>
            </w:r>
          </w:p>
        </w:tc>
      </w:tr>
      <w:tr>
        <w:trPr/>
        <w:tc>
          <w:tcPr>
            <w:tcW w:w="4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Название поэтического произведения </w:t>
            </w:r>
          </w:p>
        </w:tc>
        <w:tc>
          <w:tcPr>
            <w:tcW w:w="4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LibreOffice/6.2.8.2$Linux_X86_64 LibreOffice_project/20$Build-2</Application>
  <Pages>4</Pages>
  <Words>378</Words>
  <Characters>2674</Characters>
  <CharactersWithSpaces>3034</CharactersWithSpaces>
  <Paragraphs>49</Paragraphs>
  <Company>TDanix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2022-03-24T04:44:00Z</dcterms:created>
  <dc:creator>user</dc:creator>
  <dc:description/>
  <dc:language>ru-RU</dc:language>
  <cp:lastModifiedBy/>
  <cp:lastPrinted>2022-03-25T10:40:22Z</cp:lastPrinted>
  <dcterms:modified xsi:type="dcterms:W3CDTF">2025-04-08T11:09:35Z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TDanix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