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6817D" w14:textId="77777777" w:rsidR="00870759" w:rsidRDefault="00870759" w:rsidP="007C25A0">
      <w:pPr>
        <w:pStyle w:val="a3"/>
        <w:spacing w:before="100" w:after="0" w:line="288" w:lineRule="auto"/>
        <w:rPr>
          <w:rFonts w:ascii="Verdana;sans-serif" w:hAnsi="Verdana;sans-serif"/>
          <w:b/>
          <w:color w:val="315683"/>
        </w:rPr>
      </w:pPr>
    </w:p>
    <w:p w14:paraId="734EC0D2" w14:textId="7EA47918" w:rsidR="00D21C66" w:rsidRDefault="007C25A0">
      <w:pPr>
        <w:pStyle w:val="a3"/>
        <w:spacing w:before="100" w:after="0" w:line="288" w:lineRule="auto"/>
        <w:jc w:val="center"/>
        <w:rPr>
          <w:rFonts w:ascii="Verdana;sans-serif" w:hAnsi="Verdana;sans-serif"/>
          <w:b/>
          <w:color w:val="315683"/>
        </w:rPr>
      </w:pPr>
      <w:r>
        <w:rPr>
          <w:rFonts w:ascii="Verdana;sans-serif" w:hAnsi="Verdana;sans-serif"/>
          <w:b/>
          <w:color w:val="315683"/>
        </w:rPr>
        <w:t>Положение</w:t>
      </w:r>
    </w:p>
    <w:p w14:paraId="2F483306" w14:textId="77777777" w:rsidR="00D21C66" w:rsidRDefault="007C25A0">
      <w:pPr>
        <w:pStyle w:val="a3"/>
        <w:spacing w:before="100" w:after="0" w:line="288" w:lineRule="auto"/>
        <w:jc w:val="center"/>
        <w:rPr>
          <w:rFonts w:ascii="Verdana;sans-serif" w:hAnsi="Verdana;sans-serif"/>
          <w:b/>
          <w:color w:val="315683"/>
        </w:rPr>
      </w:pPr>
      <w:r>
        <w:rPr>
          <w:rFonts w:ascii="Verdana;sans-serif" w:hAnsi="Verdana;sans-serif"/>
          <w:b/>
          <w:color w:val="315683"/>
        </w:rPr>
        <w:t>Регионального этапа</w:t>
      </w:r>
    </w:p>
    <w:p w14:paraId="7FDA3508" w14:textId="77777777" w:rsidR="00D21C66" w:rsidRDefault="007C25A0">
      <w:pPr>
        <w:pStyle w:val="a3"/>
        <w:spacing w:after="0" w:line="288" w:lineRule="auto"/>
        <w:jc w:val="center"/>
        <w:rPr>
          <w:rFonts w:ascii="Verdana;sans-serif" w:hAnsi="Verdana;sans-serif"/>
          <w:b/>
          <w:color w:val="315683"/>
        </w:rPr>
      </w:pPr>
      <w:r>
        <w:rPr>
          <w:rFonts w:ascii="Verdana;sans-serif" w:hAnsi="Verdana;sans-serif"/>
          <w:b/>
          <w:color w:val="315683"/>
        </w:rPr>
        <w:t xml:space="preserve"> Международного детского фестиваля </w:t>
      </w:r>
      <w:proofErr w:type="spellStart"/>
      <w:r>
        <w:rPr>
          <w:rFonts w:ascii="Verdana;sans-serif" w:hAnsi="Verdana;sans-serif"/>
          <w:b/>
          <w:color w:val="315683"/>
        </w:rPr>
        <w:t>кинопритч</w:t>
      </w:r>
      <w:proofErr w:type="spellEnd"/>
      <w:r>
        <w:rPr>
          <w:rFonts w:ascii="Verdana;sans-serif" w:hAnsi="Verdana;sans-serif"/>
          <w:b/>
          <w:color w:val="315683"/>
        </w:rPr>
        <w:t> </w:t>
      </w:r>
    </w:p>
    <w:p w14:paraId="71317B86" w14:textId="77777777" w:rsidR="00D21C66" w:rsidRDefault="007C25A0">
      <w:pPr>
        <w:pStyle w:val="a3"/>
        <w:spacing w:after="0" w:line="288" w:lineRule="auto"/>
        <w:jc w:val="center"/>
      </w:pPr>
      <w:r>
        <w:rPr>
          <w:rFonts w:ascii="Verdana;sans-serif" w:hAnsi="Verdana;sans-serif"/>
          <w:b/>
          <w:color w:val="315683"/>
        </w:rPr>
        <w:t>"Мы сами снимаем кино" на Алтае 2025 г.</w:t>
      </w:r>
    </w:p>
    <w:p w14:paraId="125CBB32" w14:textId="77777777" w:rsidR="00D21C66" w:rsidRDefault="00D21C66">
      <w:pPr>
        <w:pStyle w:val="a3"/>
      </w:pPr>
    </w:p>
    <w:p w14:paraId="0A8615DB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Создание доброго кино - есть уникальная форма детского отдыха, творчества и познания мира.</w:t>
      </w:r>
    </w:p>
    <w:p w14:paraId="550117DF" w14:textId="77777777" w:rsidR="00D21C66" w:rsidRDefault="007C25A0">
      <w:pPr>
        <w:pStyle w:val="a3"/>
        <w:spacing w:before="280" w:after="28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В конкурсе Фестиваля может принять </w:t>
      </w:r>
      <w:r>
        <w:rPr>
          <w:rFonts w:ascii="Verdana;sans-serif" w:hAnsi="Verdana;sans-serif"/>
          <w:color w:val="000000"/>
        </w:rPr>
        <w:t>участие любой желающий. </w:t>
      </w:r>
    </w:p>
    <w:p w14:paraId="25FDB163" w14:textId="77777777" w:rsidR="00D21C66" w:rsidRDefault="007C25A0">
      <w:pPr>
        <w:pStyle w:val="a3"/>
        <w:spacing w:before="100" w:after="100" w:line="288" w:lineRule="auto"/>
        <w:jc w:val="both"/>
      </w:pPr>
      <w:r>
        <w:rPr>
          <w:rFonts w:ascii="Verdana;sans-serif" w:hAnsi="Verdana;sans-serif"/>
          <w:color w:val="000000"/>
        </w:rPr>
        <w:t xml:space="preserve">Для участия в конкурсе необходимо отправить заявку </w:t>
      </w:r>
      <w:r>
        <w:rPr>
          <w:rFonts w:ascii="Verdana;sans-serif" w:hAnsi="Verdana;sans-serif"/>
          <w:b/>
          <w:color w:val="FF0000"/>
        </w:rPr>
        <w:t>до 17 октября</w:t>
      </w:r>
      <w:r>
        <w:rPr>
          <w:color w:val="FF0000"/>
        </w:rPr>
        <w:t xml:space="preserve"> </w:t>
      </w:r>
      <w:r>
        <w:rPr>
          <w:rFonts w:ascii="Verdana;sans-serif" w:hAnsi="Verdana;sans-serif"/>
          <w:b/>
          <w:color w:val="FF0000"/>
        </w:rPr>
        <w:t>2025 г.</w:t>
      </w:r>
      <w:r>
        <w:rPr>
          <w:rFonts w:ascii="Verdana;sans-serif" w:hAnsi="Verdana;sans-serif"/>
          <w:b/>
          <w:color w:val="000000"/>
        </w:rPr>
        <w:t xml:space="preserve"> </w:t>
      </w:r>
      <w:r>
        <w:rPr>
          <w:rFonts w:ascii="Verdana;sans-serif" w:hAnsi="Verdana;sans-serif"/>
          <w:color w:val="000000"/>
        </w:rPr>
        <w:t xml:space="preserve">включительно сюда → </w:t>
      </w:r>
      <w:hyperlink r:id="rId5">
        <w:r>
          <w:rPr>
            <w:rStyle w:val="-"/>
            <w:rFonts w:ascii="Verdana;sans-serif" w:hAnsi="Verdana;sans-serif"/>
            <w:lang w:val="en-US"/>
          </w:rPr>
          <w:t>veschagina</w:t>
        </w:r>
        <w:r>
          <w:rPr>
            <w:rStyle w:val="-"/>
            <w:rFonts w:ascii="Verdana;sans-serif" w:hAnsi="Verdana;sans-serif"/>
          </w:rPr>
          <w:t>17@</w:t>
        </w:r>
        <w:r>
          <w:rPr>
            <w:rStyle w:val="-"/>
            <w:rFonts w:ascii="Verdana;sans-serif" w:hAnsi="Verdana;sans-serif"/>
            <w:lang w:val="en-US"/>
          </w:rPr>
          <w:t>yandex</w:t>
        </w:r>
        <w:r>
          <w:rPr>
            <w:rStyle w:val="-"/>
            <w:rFonts w:ascii="Verdana;sans-serif" w:hAnsi="Verdana;sans-serif"/>
          </w:rPr>
          <w:t>.</w:t>
        </w:r>
        <w:proofErr w:type="spellStart"/>
        <w:r>
          <w:rPr>
            <w:rStyle w:val="-"/>
            <w:rFonts w:ascii="Verdana;sans-serif" w:hAnsi="Verdana;sans-serif"/>
            <w:lang w:val="en-US"/>
          </w:rPr>
          <w:t>ru</w:t>
        </w:r>
        <w:proofErr w:type="spellEnd"/>
      </w:hyperlink>
    </w:p>
    <w:p w14:paraId="108AE19C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В заявку указать:</w:t>
      </w:r>
    </w:p>
    <w:p w14:paraId="3AFDCB74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ФИО руководителя</w:t>
      </w:r>
    </w:p>
    <w:p w14:paraId="3572FA4E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Название творческого коллектива</w:t>
      </w:r>
    </w:p>
    <w:p w14:paraId="16F96206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Номинация</w:t>
      </w:r>
    </w:p>
    <w:p w14:paraId="783231EE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Название работы</w:t>
      </w:r>
    </w:p>
    <w:p w14:paraId="38B268AE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Количество участников</w:t>
      </w:r>
    </w:p>
    <w:p w14:paraId="2F66A05F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Хронометраж</w:t>
      </w:r>
    </w:p>
    <w:p w14:paraId="0F232917" w14:textId="77777777" w:rsidR="00D21C66" w:rsidRDefault="007C25A0">
      <w:pPr>
        <w:pStyle w:val="a3"/>
        <w:numPr>
          <w:ilvl w:val="0"/>
          <w:numId w:val="1"/>
        </w:numPr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Ссылку, на которой расположен видеоматериал.</w:t>
      </w:r>
    </w:p>
    <w:p w14:paraId="52EC2342" w14:textId="77777777" w:rsidR="00D21C66" w:rsidRDefault="00D21C66">
      <w:pPr>
        <w:pStyle w:val="a3"/>
        <w:spacing w:before="100" w:after="100" w:line="288" w:lineRule="auto"/>
        <w:jc w:val="both"/>
      </w:pPr>
    </w:p>
    <w:p w14:paraId="481174E4" w14:textId="77777777" w:rsidR="00D21C66" w:rsidRDefault="00D21C66">
      <w:pPr>
        <w:pStyle w:val="a3"/>
      </w:pPr>
    </w:p>
    <w:p w14:paraId="60BE2777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1. ОБЩИЕ ПОЛОЖЕНИЯ</w:t>
      </w:r>
    </w:p>
    <w:p w14:paraId="79FCFBDC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1.1. Организаторы Фестиваля – Фестивальное движение «Мы сами снимаем кино»</w:t>
      </w:r>
    </w:p>
    <w:p w14:paraId="79571BE2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Фестиваль объединяет различные творческие площадки, де</w:t>
      </w:r>
      <w:r>
        <w:rPr>
          <w:rFonts w:ascii="Verdana;sans-serif" w:hAnsi="Verdana;sans-serif"/>
          <w:color w:val="000000"/>
        </w:rPr>
        <w:t>тские студии, общеобразовательные и воспитательные учреждения или отдельных энтузиастов своего дела.</w:t>
      </w:r>
    </w:p>
    <w:p w14:paraId="1DD59BC6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Притча выбрана главной формой творческого самовыражения детей средствами кино. В нашем случае - это короткий назидательный фильм о добре, о </w:t>
      </w:r>
      <w:proofErr w:type="gramStart"/>
      <w:r>
        <w:rPr>
          <w:rFonts w:ascii="Verdana;sans-serif" w:hAnsi="Verdana;sans-serif"/>
          <w:color w:val="000000"/>
        </w:rPr>
        <w:t xml:space="preserve">любви,  </w:t>
      </w:r>
      <w:r>
        <w:rPr>
          <w:rFonts w:ascii="Verdana;sans-serif" w:hAnsi="Verdana;sans-serif"/>
          <w:color w:val="000000"/>
        </w:rPr>
        <w:t>истине</w:t>
      </w:r>
      <w:proofErr w:type="gramEnd"/>
      <w:r>
        <w:rPr>
          <w:rFonts w:ascii="Verdana;sans-serif" w:hAnsi="Verdana;sans-serif"/>
          <w:color w:val="000000"/>
        </w:rPr>
        <w:t>, раскрывающий в иносказательной форме тайны жизненной премудрости.</w:t>
      </w:r>
    </w:p>
    <w:p w14:paraId="26C5B959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1.2. Цели Фестиваля:</w:t>
      </w:r>
    </w:p>
    <w:p w14:paraId="0A644A93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* создать мотивацию Добра по всем направлениям детского кино и видео творчества;</w:t>
      </w:r>
    </w:p>
    <w:p w14:paraId="448DA891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* предложить детям интересные, современные кино- и видеопроекты, </w:t>
      </w:r>
      <w:r>
        <w:rPr>
          <w:rFonts w:ascii="Verdana;sans-serif" w:hAnsi="Verdana;sans-serif"/>
          <w:color w:val="000000"/>
        </w:rPr>
        <w:t>способные стать положительной альтернативой негативного контента в сети Интернет.</w:t>
      </w:r>
    </w:p>
    <w:p w14:paraId="0988A13D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1.3. Задачи Фестиваля:</w:t>
      </w:r>
    </w:p>
    <w:p w14:paraId="599E5D7A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lastRenderedPageBreak/>
        <w:t>* создание условий для творческого и духовного развития детей на базе традиционных ценностей и святоотеческих традиций;</w:t>
      </w:r>
    </w:p>
    <w:p w14:paraId="2B74F3A1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* поддержка массового детского </w:t>
      </w:r>
      <w:proofErr w:type="spellStart"/>
      <w:r>
        <w:rPr>
          <w:rFonts w:ascii="Verdana;sans-serif" w:hAnsi="Verdana;sans-serif"/>
          <w:color w:val="000000"/>
        </w:rPr>
        <w:t>кинотворчества</w:t>
      </w:r>
      <w:proofErr w:type="spellEnd"/>
      <w:r>
        <w:rPr>
          <w:rFonts w:ascii="Verdana;sans-serif" w:hAnsi="Verdana;sans-serif"/>
          <w:color w:val="000000"/>
        </w:rPr>
        <w:t xml:space="preserve"> в качестве форм досуга и образования;</w:t>
      </w:r>
    </w:p>
    <w:p w14:paraId="40B326F4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* обеспечение принципов Фестиваля: доступности, искренности, массовости;</w:t>
      </w:r>
    </w:p>
    <w:p w14:paraId="33EA32B6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доступность - приоритет любительского </w:t>
      </w:r>
      <w:proofErr w:type="spellStart"/>
      <w:r>
        <w:rPr>
          <w:rFonts w:ascii="Verdana;sans-serif" w:hAnsi="Verdana;sans-serif"/>
          <w:color w:val="000000"/>
        </w:rPr>
        <w:t>кинотворчества</w:t>
      </w:r>
      <w:proofErr w:type="spellEnd"/>
      <w:r>
        <w:rPr>
          <w:rFonts w:ascii="Verdana;sans-serif" w:hAnsi="Verdana;sans-serif"/>
          <w:color w:val="000000"/>
        </w:rPr>
        <w:t>;</w:t>
      </w:r>
    </w:p>
    <w:p w14:paraId="3AA84250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искренность - приоритет детского </w:t>
      </w:r>
      <w:proofErr w:type="spellStart"/>
      <w:r>
        <w:rPr>
          <w:rFonts w:ascii="Verdana;sans-serif" w:hAnsi="Verdana;sans-serif"/>
          <w:color w:val="000000"/>
        </w:rPr>
        <w:t>кинотворчества</w:t>
      </w:r>
      <w:proofErr w:type="spellEnd"/>
      <w:r>
        <w:rPr>
          <w:rFonts w:ascii="Verdana;sans-serif" w:hAnsi="Verdana;sans-serif"/>
          <w:color w:val="000000"/>
        </w:rPr>
        <w:t>;</w:t>
      </w:r>
    </w:p>
    <w:p w14:paraId="6404DADD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массовость - широкая аудито</w:t>
      </w:r>
      <w:r>
        <w:rPr>
          <w:rFonts w:ascii="Verdana;sans-serif" w:hAnsi="Verdana;sans-serif"/>
          <w:color w:val="000000"/>
        </w:rPr>
        <w:t>рия участников Фестиваля.</w:t>
      </w:r>
    </w:p>
    <w:p w14:paraId="294D4E64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* разработка и распространение методик и рекомендаций участия в фестивальном движении среди общеобразовательных учреждений, детских лагерей, творческих студий, воскресных школ и детских приютов;</w:t>
      </w:r>
    </w:p>
    <w:p w14:paraId="15C520B5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* представление лучших проектов Фес</w:t>
      </w:r>
      <w:r>
        <w:rPr>
          <w:rFonts w:ascii="Verdana;sans-serif" w:hAnsi="Verdana;sans-serif"/>
          <w:color w:val="000000"/>
        </w:rPr>
        <w:t>тиваля на российских и международных теле- и кинофестивалях.</w:t>
      </w:r>
    </w:p>
    <w:p w14:paraId="46847314" w14:textId="77777777" w:rsidR="00D21C66" w:rsidRDefault="00D21C66">
      <w:pPr>
        <w:pStyle w:val="a3"/>
      </w:pPr>
    </w:p>
    <w:p w14:paraId="623FB05D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2. ОРГАНИЗАТОРЫ РЕГИОНАЛЬНОГО ЭТАПА</w:t>
      </w:r>
    </w:p>
    <w:p w14:paraId="405DC16B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2.1. Учредителем Фестиваля выступает фестивальное движение </w:t>
      </w:r>
    </w:p>
    <w:p w14:paraId="67D1F358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«Мы сами снимаем кино».</w:t>
      </w:r>
    </w:p>
    <w:p w14:paraId="7C717020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В состав партнеров Фестиваля могут входить юридические и физические лица, </w:t>
      </w:r>
      <w:r>
        <w:rPr>
          <w:rFonts w:ascii="Verdana;sans-serif" w:hAnsi="Verdana;sans-serif"/>
          <w:color w:val="000000"/>
        </w:rPr>
        <w:t xml:space="preserve">поддерживающие данное Положение, и активно участвующие в развитии детского </w:t>
      </w:r>
      <w:proofErr w:type="spellStart"/>
      <w:r>
        <w:rPr>
          <w:rFonts w:ascii="Verdana;sans-serif" w:hAnsi="Verdana;sans-serif"/>
          <w:color w:val="000000"/>
        </w:rPr>
        <w:t>кинотворчества</w:t>
      </w:r>
      <w:proofErr w:type="spellEnd"/>
      <w:r>
        <w:rPr>
          <w:rFonts w:ascii="Verdana;sans-serif" w:hAnsi="Verdana;sans-serif"/>
          <w:color w:val="000000"/>
        </w:rPr>
        <w:t>.</w:t>
      </w:r>
    </w:p>
    <w:p w14:paraId="26E770D1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2.2. Учредители, организаторы Фестиваля формируют из своих представителей Организационный комитет (Оргкомитет).</w:t>
      </w:r>
    </w:p>
    <w:p w14:paraId="17DFB8B3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2.3. Оргкомитет осуществляет подготовку и проведение </w:t>
      </w:r>
      <w:r>
        <w:rPr>
          <w:rFonts w:ascii="Verdana;sans-serif" w:hAnsi="Verdana;sans-serif"/>
          <w:color w:val="000000"/>
        </w:rPr>
        <w:t>мероприятий и программ Фестиваля. В компетенцию Оргкомитета входит формирование Отборочной комиссии и Жюри конкурсов.</w:t>
      </w:r>
    </w:p>
    <w:p w14:paraId="7CBD7C65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По согласованию с Учредителями в состав Оргкомитета включаются представители партнеров Фестиваля.</w:t>
      </w:r>
    </w:p>
    <w:p w14:paraId="0C5A38F0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2.4. Учредителями Фестиваля создается Ди</w:t>
      </w:r>
      <w:r>
        <w:rPr>
          <w:rFonts w:ascii="Verdana;sans-serif" w:hAnsi="Verdana;sans-serif"/>
          <w:color w:val="000000"/>
        </w:rPr>
        <w:t>рекция как рабочий орган по подготовке и проведению Фестиваля. Партнеры Фестиваля делегируют в ее состав своих представителей.</w:t>
      </w:r>
    </w:p>
    <w:p w14:paraId="7C47079B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2.5. Дирекция отчитывается перед Учредителями о проведении Фестиваля и расходовании средств.</w:t>
      </w:r>
    </w:p>
    <w:p w14:paraId="4BFBBCE5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2.6. Организационный комитет не впра</w:t>
      </w:r>
      <w:r>
        <w:rPr>
          <w:rFonts w:ascii="Verdana;sans-serif" w:hAnsi="Verdana;sans-serif"/>
          <w:color w:val="000000"/>
        </w:rPr>
        <w:t>ве влиять на решения Отборочной комиссии и Жюри, создаваемых для оценки работ Фестиваля.</w:t>
      </w:r>
    </w:p>
    <w:p w14:paraId="138A7323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2.7 Принятые работы не рецензируются. Организационный комитет имеет право принимать решения относительно присланных материалов без объяснения своих действий. </w:t>
      </w:r>
    </w:p>
    <w:p w14:paraId="416FC64E" w14:textId="77777777" w:rsidR="00D21C66" w:rsidRDefault="00D21C66">
      <w:pPr>
        <w:pStyle w:val="a3"/>
      </w:pPr>
    </w:p>
    <w:p w14:paraId="781767D6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 xml:space="preserve">3. </w:t>
      </w:r>
      <w:r>
        <w:rPr>
          <w:rFonts w:ascii="Verdana;sans-serif" w:hAnsi="Verdana;sans-serif"/>
          <w:b/>
          <w:color w:val="000000"/>
        </w:rPr>
        <w:t>КОНКУРСНЫЕ ЭТАПЫ УЧАСТНИКОВ ФЕСТИВАЛЯ</w:t>
      </w:r>
    </w:p>
    <w:p w14:paraId="34F78437" w14:textId="77777777" w:rsidR="00D21C66" w:rsidRDefault="00D21C66">
      <w:pPr>
        <w:pStyle w:val="a3"/>
      </w:pPr>
    </w:p>
    <w:p w14:paraId="1697F50B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Прием заявок: 15 сентября – 17 октября</w:t>
      </w:r>
    </w:p>
    <w:p w14:paraId="5EA07046" w14:textId="77777777" w:rsidR="00D21C66" w:rsidRDefault="007C25A0">
      <w:pPr>
        <w:pStyle w:val="a3"/>
        <w:spacing w:after="0" w:line="288" w:lineRule="auto"/>
        <w:jc w:val="both"/>
      </w:pPr>
      <w:r>
        <w:rPr>
          <w:rFonts w:ascii="Verdana;sans-serif" w:hAnsi="Verdana;sans-serif"/>
          <w:color w:val="000000"/>
        </w:rPr>
        <w:t>Работа жюри: 17 октября - 28 октября</w:t>
      </w:r>
    </w:p>
    <w:p w14:paraId="4C001FFF" w14:textId="77777777" w:rsidR="00D21C66" w:rsidRDefault="007C25A0">
      <w:pPr>
        <w:pStyle w:val="a3"/>
        <w:spacing w:after="0" w:line="288" w:lineRule="auto"/>
        <w:jc w:val="both"/>
      </w:pPr>
      <w:proofErr w:type="gramStart"/>
      <w:r>
        <w:rPr>
          <w:rFonts w:ascii="Verdana;sans-serif" w:hAnsi="Verdana;sans-serif"/>
          <w:color w:val="000000"/>
        </w:rPr>
        <w:t>Голосование  за</w:t>
      </w:r>
      <w:proofErr w:type="gramEnd"/>
      <w:r>
        <w:rPr>
          <w:rFonts w:ascii="Verdana;sans-serif" w:hAnsi="Verdana;sans-serif"/>
          <w:color w:val="000000"/>
        </w:rPr>
        <w:t xml:space="preserve"> приз зрительских симпатий 17 октября — 25 октября </w:t>
      </w:r>
    </w:p>
    <w:p w14:paraId="3BD84910" w14:textId="77777777" w:rsidR="00D21C66" w:rsidRDefault="007C25A0">
      <w:pPr>
        <w:pStyle w:val="a3"/>
        <w:spacing w:after="0" w:line="288" w:lineRule="auto"/>
        <w:jc w:val="both"/>
      </w:pPr>
      <w:r>
        <w:rPr>
          <w:rFonts w:ascii="Verdana;sans-serif" w:hAnsi="Verdana;sans-serif"/>
          <w:color w:val="000000"/>
        </w:rPr>
        <w:t>Подведение итогов 29 октября</w:t>
      </w:r>
    </w:p>
    <w:p w14:paraId="7377B2F7" w14:textId="77777777" w:rsidR="00D21C66" w:rsidRDefault="007C25A0">
      <w:pPr>
        <w:pStyle w:val="a3"/>
        <w:spacing w:after="0" w:line="288" w:lineRule="auto"/>
        <w:jc w:val="both"/>
      </w:pPr>
      <w:r>
        <w:rPr>
          <w:rFonts w:ascii="Verdana;sans-serif" w:hAnsi="Verdana;sans-serif"/>
          <w:color w:val="000000"/>
        </w:rPr>
        <w:t>Награждение 31 октября 2025 г.</w:t>
      </w:r>
    </w:p>
    <w:p w14:paraId="5219AADC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 </w:t>
      </w:r>
    </w:p>
    <w:p w14:paraId="3DBCA0F3" w14:textId="77777777" w:rsidR="00D21C66" w:rsidRDefault="00D21C66">
      <w:pPr>
        <w:pStyle w:val="a3"/>
      </w:pPr>
    </w:p>
    <w:p w14:paraId="08775AC1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4. НОМИНАЦИ</w:t>
      </w:r>
      <w:r>
        <w:rPr>
          <w:rFonts w:ascii="Verdana;sans-serif" w:hAnsi="Verdana;sans-serif"/>
          <w:b/>
          <w:color w:val="000000"/>
        </w:rPr>
        <w:t>И ФЕСТИВАЛЯ </w:t>
      </w:r>
    </w:p>
    <w:p w14:paraId="65E154BC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4.1 В заявке необходимо указать номинацию, в которой принимает участие работа:</w:t>
      </w:r>
    </w:p>
    <w:p w14:paraId="107C9A19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-Художественный фильм</w:t>
      </w:r>
    </w:p>
    <w:p w14:paraId="173076D8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-Мультипликация</w:t>
      </w:r>
    </w:p>
    <w:p w14:paraId="394BF411" w14:textId="77777777" w:rsidR="00D21C66" w:rsidRDefault="00D21C66">
      <w:pPr>
        <w:pStyle w:val="a3"/>
      </w:pPr>
    </w:p>
    <w:p w14:paraId="31DF0179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5. ХРОНОМЕТРАЖ ФИЛЬМОВ</w:t>
      </w:r>
    </w:p>
    <w:p w14:paraId="53485BDE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5.1. Хронометраж работы не должен превышать 5минут.</w:t>
      </w:r>
    </w:p>
    <w:p w14:paraId="19F9367B" w14:textId="77777777" w:rsidR="00D21C66" w:rsidRDefault="00D21C66">
      <w:pPr>
        <w:pStyle w:val="a3"/>
      </w:pPr>
    </w:p>
    <w:p w14:paraId="08ABD691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6. ПРИНИМАЮТСЯ РАБОТЫ СЛЕДУЮЩИХ ЖАНРОВ</w:t>
      </w:r>
    </w:p>
    <w:p w14:paraId="43532FE6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6.1 Игрово</w:t>
      </w:r>
      <w:r>
        <w:rPr>
          <w:rFonts w:ascii="Verdana;sans-serif" w:hAnsi="Verdana;sans-serif"/>
          <w:color w:val="000000"/>
        </w:rPr>
        <w:t>е кино и анимация.</w:t>
      </w:r>
    </w:p>
    <w:p w14:paraId="69615F5F" w14:textId="77777777" w:rsidR="00D21C66" w:rsidRDefault="00D21C66">
      <w:pPr>
        <w:pStyle w:val="a3"/>
      </w:pPr>
    </w:p>
    <w:p w14:paraId="5794B107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7. ОСОБЫЕ УСЛОВИЯ</w:t>
      </w:r>
    </w:p>
    <w:p w14:paraId="7E583A7F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7.</w:t>
      </w:r>
      <w:proofErr w:type="gramStart"/>
      <w:r>
        <w:rPr>
          <w:rFonts w:ascii="Verdana;sans-serif" w:hAnsi="Verdana;sans-serif"/>
          <w:color w:val="000000"/>
        </w:rPr>
        <w:t>1.Присланные</w:t>
      </w:r>
      <w:proofErr w:type="gramEnd"/>
      <w:r>
        <w:rPr>
          <w:rFonts w:ascii="Verdana;sans-serif" w:hAnsi="Verdana;sans-serif"/>
          <w:color w:val="000000"/>
        </w:rPr>
        <w:t xml:space="preserve"> работы не должны содержать сцены и сюжеты, оскорбляющие чувства верующих (различных конфессий и религий); сцены жестокости и насилия; сцены эротического и/или порнографического характера; сюжеты и </w:t>
      </w:r>
      <w:r>
        <w:rPr>
          <w:rFonts w:ascii="Verdana;sans-serif" w:hAnsi="Verdana;sans-serif"/>
          <w:color w:val="000000"/>
        </w:rPr>
        <w:t>кадры, рекламирующие или пропагандирующие наркотики, алкоголь, курение, лекарственные препараты и оружие;</w:t>
      </w:r>
    </w:p>
    <w:p w14:paraId="19C91BFD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7.</w:t>
      </w:r>
      <w:proofErr w:type="gramStart"/>
      <w:r>
        <w:rPr>
          <w:rFonts w:ascii="Verdana;sans-serif" w:hAnsi="Verdana;sans-serif"/>
          <w:color w:val="000000"/>
        </w:rPr>
        <w:t>2.Участник</w:t>
      </w:r>
      <w:proofErr w:type="gramEnd"/>
      <w:r>
        <w:rPr>
          <w:rFonts w:ascii="Verdana;sans-serif" w:hAnsi="Verdana;sans-serif"/>
          <w:color w:val="000000"/>
        </w:rPr>
        <w:t>, выславший работу, несет полную ответственность за получение согласия третьих лиц на размещение их изображений в сети Интернет;</w:t>
      </w:r>
    </w:p>
    <w:p w14:paraId="53438A82" w14:textId="77777777" w:rsidR="00D21C66" w:rsidRDefault="00D21C66">
      <w:pPr>
        <w:pStyle w:val="a3"/>
      </w:pPr>
    </w:p>
    <w:p w14:paraId="61256FA5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7.</w:t>
      </w:r>
      <w:proofErr w:type="gramStart"/>
      <w:r>
        <w:rPr>
          <w:rFonts w:ascii="Verdana;sans-serif" w:hAnsi="Verdana;sans-serif"/>
          <w:color w:val="000000"/>
        </w:rPr>
        <w:t>3.Уча</w:t>
      </w:r>
      <w:r>
        <w:rPr>
          <w:rFonts w:ascii="Verdana;sans-serif" w:hAnsi="Verdana;sans-serif"/>
          <w:color w:val="000000"/>
        </w:rPr>
        <w:t>стники</w:t>
      </w:r>
      <w:proofErr w:type="gramEnd"/>
      <w:r>
        <w:rPr>
          <w:rFonts w:ascii="Verdana;sans-serif" w:hAnsi="Verdana;sans-serif"/>
          <w:color w:val="000000"/>
        </w:rPr>
        <w:t xml:space="preserve"> гарантируют, что создали творческие работы лично и являются единственными обладателями интеллектуальных прав на объекты интеллектуальной собственности, высланные на конкурс Фестиваля при подаче конкурсной заявки. </w:t>
      </w:r>
    </w:p>
    <w:p w14:paraId="743905A6" w14:textId="77777777" w:rsidR="00D21C66" w:rsidRDefault="00D21C66">
      <w:pPr>
        <w:pStyle w:val="a3"/>
      </w:pPr>
    </w:p>
    <w:p w14:paraId="4A9AA30C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 xml:space="preserve">8. ТЕХНИЧЕСКИЕ </w:t>
      </w:r>
      <w:r>
        <w:rPr>
          <w:rFonts w:ascii="Verdana;sans-serif" w:hAnsi="Verdana;sans-serif"/>
          <w:b/>
          <w:color w:val="000000"/>
        </w:rPr>
        <w:t>ТРЕБОВАНИЯ</w:t>
      </w:r>
    </w:p>
    <w:p w14:paraId="296DD303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8.1. Минимальное разрешение для фильмов, снятых на любительском уровне 640x480 точек. Формат видео </w:t>
      </w:r>
      <w:proofErr w:type="spellStart"/>
      <w:r>
        <w:rPr>
          <w:rFonts w:ascii="Verdana;sans-serif" w:hAnsi="Verdana;sans-serif"/>
          <w:color w:val="000000"/>
        </w:rPr>
        <w:t>mov</w:t>
      </w:r>
      <w:proofErr w:type="spellEnd"/>
      <w:r>
        <w:rPr>
          <w:rFonts w:ascii="Verdana;sans-serif" w:hAnsi="Verdana;sans-serif"/>
          <w:color w:val="000000"/>
        </w:rPr>
        <w:t>/mp4/</w:t>
      </w:r>
      <w:proofErr w:type="spellStart"/>
      <w:r>
        <w:rPr>
          <w:rFonts w:ascii="Verdana;sans-serif" w:hAnsi="Verdana;sans-serif"/>
          <w:color w:val="000000"/>
        </w:rPr>
        <w:t>mpeg</w:t>
      </w:r>
      <w:proofErr w:type="spellEnd"/>
      <w:r>
        <w:rPr>
          <w:rFonts w:ascii="Verdana;sans-serif" w:hAnsi="Verdana;sans-serif"/>
          <w:color w:val="000000"/>
        </w:rPr>
        <w:t>/</w:t>
      </w:r>
      <w:proofErr w:type="spellStart"/>
      <w:r>
        <w:rPr>
          <w:rFonts w:ascii="Verdana;sans-serif" w:hAnsi="Verdana;sans-serif"/>
          <w:color w:val="000000"/>
        </w:rPr>
        <w:t>avi</w:t>
      </w:r>
      <w:proofErr w:type="spellEnd"/>
      <w:r>
        <w:rPr>
          <w:rFonts w:ascii="Verdana;sans-serif" w:hAnsi="Verdana;sans-serif"/>
          <w:color w:val="000000"/>
        </w:rPr>
        <w:t>/H264 и другие.</w:t>
      </w:r>
    </w:p>
    <w:p w14:paraId="7544D0C9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lastRenderedPageBreak/>
        <w:t xml:space="preserve">8.2. Название файла должно соответствовать фамилии автора/названию </w:t>
      </w:r>
      <w:proofErr w:type="spellStart"/>
      <w:r>
        <w:rPr>
          <w:rFonts w:ascii="Verdana;sans-serif" w:hAnsi="Verdana;sans-serif"/>
          <w:color w:val="000000"/>
        </w:rPr>
        <w:t>студии+названию</w:t>
      </w:r>
      <w:proofErr w:type="spellEnd"/>
      <w:r>
        <w:rPr>
          <w:rFonts w:ascii="Verdana;sans-serif" w:hAnsi="Verdana;sans-serif"/>
          <w:color w:val="000000"/>
        </w:rPr>
        <w:t xml:space="preserve"> работы.</w:t>
      </w:r>
    </w:p>
    <w:p w14:paraId="6C0A9FC9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8.3. Работы, озвученные</w:t>
      </w:r>
      <w:r>
        <w:rPr>
          <w:rFonts w:ascii="Verdana;sans-serif" w:hAnsi="Verdana;sans-serif"/>
          <w:color w:val="000000"/>
        </w:rPr>
        <w:t xml:space="preserve"> на иностранном языке, должны иметь русские субтитры.</w:t>
      </w:r>
    </w:p>
    <w:p w14:paraId="6EA0CA18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8.4. На каждую работу должна быть заполнена и направлена координатору конкурса заявка на </w:t>
      </w:r>
      <w:proofErr w:type="gramStart"/>
      <w:r>
        <w:rPr>
          <w:rFonts w:ascii="Verdana;sans-serif" w:hAnsi="Verdana;sans-serif"/>
          <w:color w:val="000000"/>
        </w:rPr>
        <w:t>адрес  которая</w:t>
      </w:r>
      <w:proofErr w:type="gramEnd"/>
      <w:r>
        <w:rPr>
          <w:rFonts w:ascii="Verdana;sans-serif" w:hAnsi="Verdana;sans-serif"/>
          <w:color w:val="000000"/>
        </w:rPr>
        <w:t xml:space="preserve"> должна содержать ссылку на скачивание фильма.</w:t>
      </w:r>
    </w:p>
    <w:p w14:paraId="19559730" w14:textId="0AD2C9D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8</w:t>
      </w:r>
      <w:r w:rsidR="00870759">
        <w:rPr>
          <w:rFonts w:ascii="Verdana;sans-serif" w:hAnsi="Verdana;sans-serif"/>
          <w:color w:val="000000"/>
        </w:rPr>
        <w:t>.</w:t>
      </w:r>
      <w:proofErr w:type="gramStart"/>
      <w:r w:rsidR="00870759">
        <w:rPr>
          <w:rFonts w:ascii="Verdana;sans-serif" w:hAnsi="Verdana;sans-serif"/>
          <w:color w:val="000000"/>
        </w:rPr>
        <w:t>5.</w:t>
      </w:r>
      <w:r>
        <w:rPr>
          <w:rFonts w:ascii="Verdana;sans-serif" w:hAnsi="Verdana;sans-serif"/>
          <w:color w:val="000000"/>
        </w:rPr>
        <w:t>Видеоролик</w:t>
      </w:r>
      <w:proofErr w:type="gramEnd"/>
      <w:r>
        <w:rPr>
          <w:rFonts w:ascii="Verdana;sans-serif" w:hAnsi="Verdana;sans-serif"/>
          <w:color w:val="000000"/>
        </w:rPr>
        <w:t xml:space="preserve"> должен иметь титры, в которых указываются имена участников, имя руководителя, название студии, города.</w:t>
      </w:r>
    </w:p>
    <w:p w14:paraId="0395C384" w14:textId="3205DB61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8</w:t>
      </w:r>
      <w:r w:rsidR="00870759">
        <w:rPr>
          <w:rFonts w:ascii="Verdana;sans-serif" w:hAnsi="Verdana;sans-serif"/>
          <w:color w:val="000000"/>
        </w:rPr>
        <w:t>.</w:t>
      </w:r>
      <w:proofErr w:type="gramStart"/>
      <w:r w:rsidR="00870759">
        <w:rPr>
          <w:rFonts w:ascii="Verdana;sans-serif" w:hAnsi="Verdana;sans-serif"/>
          <w:color w:val="000000"/>
        </w:rPr>
        <w:t>6</w:t>
      </w:r>
      <w:r>
        <w:rPr>
          <w:rFonts w:ascii="Verdana;sans-serif" w:hAnsi="Verdana;sans-serif"/>
          <w:color w:val="000000"/>
        </w:rPr>
        <w:t>.Работы</w:t>
      </w:r>
      <w:proofErr w:type="gramEnd"/>
      <w:r>
        <w:rPr>
          <w:rFonts w:ascii="Verdana;sans-serif" w:hAnsi="Verdana;sans-serif"/>
          <w:color w:val="000000"/>
        </w:rPr>
        <w:t xml:space="preserve"> должны быть представлены в максимально хорошем качестве.</w:t>
      </w:r>
    </w:p>
    <w:p w14:paraId="237A3F79" w14:textId="77777777" w:rsidR="00D21C66" w:rsidRDefault="00D21C66">
      <w:pPr>
        <w:pStyle w:val="a3"/>
      </w:pPr>
    </w:p>
    <w:p w14:paraId="23E1D85B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9. ФИНАНСИРОВАНИЕ ФЕС</w:t>
      </w:r>
      <w:r>
        <w:rPr>
          <w:rFonts w:ascii="Verdana;sans-serif" w:hAnsi="Verdana;sans-serif"/>
          <w:b/>
          <w:color w:val="000000"/>
        </w:rPr>
        <w:t>ТИВАЛЯ</w:t>
      </w:r>
    </w:p>
    <w:p w14:paraId="2A35D4E8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9.1. Финансирование расходов по организации и проведению мероприятий Фестиваля производиться за счет бюджетных и внебюджетных средств.</w:t>
      </w:r>
    </w:p>
    <w:p w14:paraId="6E358472" w14:textId="77777777" w:rsidR="00D21C66" w:rsidRDefault="00D21C66">
      <w:pPr>
        <w:pStyle w:val="a3"/>
      </w:pPr>
    </w:p>
    <w:p w14:paraId="16270426" w14:textId="77777777" w:rsidR="00D21C66" w:rsidRDefault="007C25A0">
      <w:pPr>
        <w:pStyle w:val="a3"/>
        <w:spacing w:before="100" w:after="100" w:line="288" w:lineRule="auto"/>
        <w:jc w:val="both"/>
        <w:rPr>
          <w:rFonts w:ascii="Verdana;sans-serif" w:hAnsi="Verdana;sans-serif"/>
          <w:b/>
          <w:color w:val="000000"/>
        </w:rPr>
      </w:pPr>
      <w:r>
        <w:rPr>
          <w:rFonts w:ascii="Verdana;sans-serif" w:hAnsi="Verdana;sans-serif"/>
          <w:b/>
          <w:color w:val="000000"/>
        </w:rPr>
        <w:t>10. ДАТА И МЕСТО ПРОВЕДЕНИЯ ФЕСТИВАЛЯ</w:t>
      </w:r>
    </w:p>
    <w:p w14:paraId="71D6EDA9" w14:textId="77777777" w:rsidR="00D21C66" w:rsidRDefault="007C25A0">
      <w:pPr>
        <w:pStyle w:val="a3"/>
        <w:spacing w:before="100" w:after="100" w:line="288" w:lineRule="auto"/>
        <w:jc w:val="both"/>
      </w:pPr>
      <w:r>
        <w:rPr>
          <w:rFonts w:ascii="Verdana;sans-serif" w:hAnsi="Verdana;sans-serif"/>
          <w:color w:val="000000"/>
        </w:rPr>
        <w:t>10.1. Заявки на участие в Фестивале принимаются до 17 октября включительно.</w:t>
      </w:r>
    </w:p>
    <w:p w14:paraId="5D684DA6" w14:textId="77777777" w:rsidR="00D21C66" w:rsidRDefault="007C25A0">
      <w:pPr>
        <w:pStyle w:val="a3"/>
        <w:spacing w:before="100" w:after="100" w:line="288" w:lineRule="auto"/>
        <w:jc w:val="both"/>
      </w:pPr>
      <w:r>
        <w:rPr>
          <w:rFonts w:ascii="Verdana;sans-serif" w:hAnsi="Verdana;sans-serif"/>
          <w:color w:val="000000"/>
        </w:rPr>
        <w:t xml:space="preserve">10.2 Объявление результатов Покровского Международного фестиваля “Мы </w:t>
      </w:r>
      <w:r>
        <w:rPr>
          <w:rFonts w:ascii="Verdana;sans-serif" w:hAnsi="Verdana;sans-serif"/>
          <w:color w:val="000000"/>
        </w:rPr>
        <w:t xml:space="preserve">сами снимаем кино на Алтае” в октябре 2025 года очно на мероприятии 31 октября в молодежном центре «Родина» по адресу:. </w:t>
      </w:r>
      <w:proofErr w:type="spellStart"/>
      <w:r>
        <w:rPr>
          <w:rFonts w:ascii="Verdana;sans-serif" w:hAnsi="Verdana;sans-serif"/>
          <w:color w:val="000000"/>
        </w:rPr>
        <w:t>г.Бийск</w:t>
      </w:r>
      <w:proofErr w:type="spellEnd"/>
      <w:r>
        <w:rPr>
          <w:rFonts w:ascii="Verdana;sans-serif" w:hAnsi="Verdana;sans-serif"/>
          <w:color w:val="000000"/>
        </w:rPr>
        <w:t>, ул. Александра Радищева, 26/2.</w:t>
      </w:r>
      <w:r>
        <w:rPr>
          <w:rFonts w:ascii="SBSansText;Helvetica;Arial;sans" w:hAnsi="SBSansText;Helvetica;Arial;sans"/>
          <w:color w:val="000000"/>
          <w:highlight w:val="white"/>
        </w:rPr>
        <w:t xml:space="preserve"> О времени проведения будет</w:t>
      </w:r>
      <w:r>
        <w:rPr>
          <w:rFonts w:ascii="SBSansText;Helvetica;Arial;sans" w:hAnsi="SBSansText;Helvetica;Arial;sans"/>
          <w:color w:val="000000"/>
          <w:highlight w:val="white"/>
        </w:rPr>
        <w:t xml:space="preserve"> объявлено позже. </w:t>
      </w:r>
    </w:p>
    <w:p w14:paraId="0577D0D2" w14:textId="77777777" w:rsidR="00D21C66" w:rsidRDefault="00D21C66">
      <w:pPr>
        <w:pStyle w:val="a3"/>
      </w:pPr>
    </w:p>
    <w:p w14:paraId="6092B0E6" w14:textId="77777777" w:rsidR="00D21C66" w:rsidRDefault="007C25A0">
      <w:pPr>
        <w:pStyle w:val="a3"/>
        <w:spacing w:after="0" w:line="288" w:lineRule="auto"/>
        <w:jc w:val="both"/>
      </w:pPr>
      <w:r>
        <w:rPr>
          <w:rFonts w:ascii="Verdana;sans-serif" w:hAnsi="Verdana;sans-serif"/>
          <w:b/>
          <w:color w:val="000000"/>
        </w:rPr>
        <w:t>11. НАГРАЖДЕНИЕ УЧАСТНИКОВ ФЕСТИВАЛЯ</w:t>
      </w:r>
      <w:r>
        <w:rPr>
          <w:color w:val="000000"/>
        </w:rPr>
        <w:t> </w:t>
      </w:r>
    </w:p>
    <w:p w14:paraId="769952A0" w14:textId="782C62C3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 xml:space="preserve">11.1 Участникам фестиваля присуждаются дипломы лауреатов 1,2 и 3 </w:t>
      </w:r>
      <w:proofErr w:type="gramStart"/>
      <w:r>
        <w:rPr>
          <w:rFonts w:ascii="Verdana;sans-serif" w:hAnsi="Verdana;sans-serif"/>
          <w:color w:val="000000"/>
        </w:rPr>
        <w:t>степени,  а</w:t>
      </w:r>
      <w:proofErr w:type="gramEnd"/>
      <w:r>
        <w:rPr>
          <w:rFonts w:ascii="Verdana;sans-serif" w:hAnsi="Verdana;sans-serif"/>
          <w:color w:val="000000"/>
        </w:rPr>
        <w:t xml:space="preserve"> также дипломы участников. </w:t>
      </w:r>
      <w:r w:rsidR="00870759">
        <w:rPr>
          <w:rFonts w:ascii="Verdana;sans-serif" w:hAnsi="Verdana;sans-serif"/>
          <w:color w:val="000000"/>
        </w:rPr>
        <w:t xml:space="preserve">Не прибывшие на итоговое мероприятие получают дипломы </w:t>
      </w:r>
      <w:r>
        <w:rPr>
          <w:rFonts w:ascii="Verdana;sans-serif" w:hAnsi="Verdana;sans-serif"/>
          <w:color w:val="000000"/>
        </w:rPr>
        <w:t>в электронном формате. </w:t>
      </w:r>
    </w:p>
    <w:p w14:paraId="7303B39E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11.2 Оргкомитет оставляет за собой право вручения до</w:t>
      </w:r>
      <w:r>
        <w:rPr>
          <w:rFonts w:ascii="Verdana;sans-serif" w:hAnsi="Verdana;sans-serif"/>
          <w:color w:val="000000"/>
        </w:rPr>
        <w:t xml:space="preserve">полнительных призов по номинациях и варианты способов поощрения участников Регионального этапа фестиваля </w:t>
      </w:r>
      <w:proofErr w:type="spellStart"/>
      <w:r>
        <w:rPr>
          <w:rFonts w:ascii="Verdana;sans-serif" w:hAnsi="Verdana;sans-serif"/>
          <w:color w:val="000000"/>
        </w:rPr>
        <w:t>кинопритч</w:t>
      </w:r>
      <w:proofErr w:type="spellEnd"/>
      <w:r>
        <w:rPr>
          <w:rFonts w:ascii="Verdana;sans-serif" w:hAnsi="Verdana;sans-serif"/>
          <w:color w:val="000000"/>
        </w:rPr>
        <w:t xml:space="preserve"> “Мы сами снимаем кино” на Алтае</w:t>
      </w:r>
    </w:p>
    <w:p w14:paraId="700E9906" w14:textId="77777777" w:rsidR="00D21C66" w:rsidRDefault="00D21C66">
      <w:pPr>
        <w:pStyle w:val="a3"/>
      </w:pPr>
    </w:p>
    <w:p w14:paraId="7B117948" w14:textId="77777777" w:rsidR="00D21C66" w:rsidRDefault="007C25A0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  <w:r>
        <w:rPr>
          <w:rFonts w:ascii="Verdana;sans-serif" w:hAnsi="Verdana;sans-serif"/>
          <w:color w:val="000000"/>
        </w:rPr>
        <w:t>Оргкомитет фестиваля:</w:t>
      </w:r>
    </w:p>
    <w:p w14:paraId="6866B3F8" w14:textId="77777777" w:rsidR="00D21C66" w:rsidRDefault="00D21C66">
      <w:pPr>
        <w:pStyle w:val="a3"/>
        <w:spacing w:after="0" w:line="288" w:lineRule="auto"/>
        <w:jc w:val="both"/>
        <w:rPr>
          <w:rFonts w:ascii="Verdana;sans-serif" w:hAnsi="Verdana;sans-serif"/>
          <w:color w:val="000000"/>
        </w:rPr>
      </w:pPr>
    </w:p>
    <w:p w14:paraId="471311D3" w14:textId="77777777" w:rsidR="00D21C66" w:rsidRDefault="007C25A0">
      <w:pPr>
        <w:pStyle w:val="a3"/>
      </w:pPr>
      <w:r>
        <w:t xml:space="preserve">Бийская епархия </w:t>
      </w:r>
    </w:p>
    <w:p w14:paraId="419FB899" w14:textId="77777777" w:rsidR="00D21C66" w:rsidRDefault="007C25A0">
      <w:pPr>
        <w:pStyle w:val="a3"/>
      </w:pPr>
      <w:r>
        <w:t>МБОУ «Целинная СОШ №2»</w:t>
      </w:r>
    </w:p>
    <w:p w14:paraId="2779A378" w14:textId="77777777" w:rsidR="00D21C66" w:rsidRDefault="007C25A0">
      <w:pPr>
        <w:pStyle w:val="a3"/>
      </w:pPr>
      <w:r>
        <w:t xml:space="preserve">Куратор </w:t>
      </w:r>
      <w:proofErr w:type="gramStart"/>
      <w:r>
        <w:t xml:space="preserve">-  </w:t>
      </w:r>
      <w:proofErr w:type="spellStart"/>
      <w:r>
        <w:t>Вещагина</w:t>
      </w:r>
      <w:proofErr w:type="spellEnd"/>
      <w:proofErr w:type="gramEnd"/>
      <w:r>
        <w:t xml:space="preserve"> Ирина Валерьевна, тел. 8 </w:t>
      </w:r>
      <w:r>
        <w:t>913 262 3951</w:t>
      </w:r>
    </w:p>
    <w:p w14:paraId="0080FCED" w14:textId="77777777" w:rsidR="00D21C66" w:rsidRDefault="007C25A0">
      <w:pPr>
        <w:pStyle w:val="a3"/>
      </w:pPr>
      <w:r>
        <w:br/>
      </w:r>
    </w:p>
    <w:sectPr w:rsidR="00D21C6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;sans-serif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SBSansText;Helvetica;Arial;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3DDF"/>
    <w:multiLevelType w:val="multilevel"/>
    <w:tmpl w:val="CD04A5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83B3822"/>
    <w:multiLevelType w:val="multilevel"/>
    <w:tmpl w:val="4C000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66"/>
    <w:rsid w:val="007C25A0"/>
    <w:rsid w:val="00870759"/>
    <w:rsid w:val="00D2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A3A9"/>
  <w15:docId w15:val="{7B2AB522-32D4-48F3-8702-9DA0F6E7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F7037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Verdana;sans-serif" w:hAnsi="Verdana;sans-serif"/>
      <w:lang w:val="en-US"/>
    </w:rPr>
  </w:style>
  <w:style w:type="character" w:customStyle="1" w:styleId="ListLabel2">
    <w:name w:val="ListLabel 2"/>
    <w:qFormat/>
    <w:rPr>
      <w:rFonts w:ascii="Verdana;sans-serif" w:hAnsi="Verdana;sans-serif"/>
    </w:rPr>
  </w:style>
  <w:style w:type="character" w:customStyle="1" w:styleId="ListLabel3">
    <w:name w:val="ListLabel 3"/>
    <w:qFormat/>
    <w:rPr>
      <w:rFonts w:ascii="Verdana;sans-serif" w:hAnsi="Verdana;sans-serif"/>
      <w:lang w:val="en-US"/>
    </w:rPr>
  </w:style>
  <w:style w:type="character" w:customStyle="1" w:styleId="ListLabel4">
    <w:name w:val="ListLabel 4"/>
    <w:qFormat/>
    <w:rPr>
      <w:rFonts w:ascii="Verdana;sans-serif" w:hAnsi="Verdana;sans-serif"/>
    </w:rPr>
  </w:style>
  <w:style w:type="character" w:customStyle="1" w:styleId="ListLabel5">
    <w:name w:val="ListLabel 5"/>
    <w:qFormat/>
    <w:rPr>
      <w:rFonts w:ascii="Verdana;sans-serif" w:hAnsi="Verdana;sans-serif"/>
      <w:lang w:val="en-US"/>
    </w:rPr>
  </w:style>
  <w:style w:type="character" w:customStyle="1" w:styleId="ListLabel6">
    <w:name w:val="ListLabel 6"/>
    <w:qFormat/>
    <w:rPr>
      <w:rFonts w:ascii="Verdana;sans-serif" w:hAnsi="Verdana;sans-serif"/>
    </w:rPr>
  </w:style>
  <w:style w:type="character" w:customStyle="1" w:styleId="ListLabel7">
    <w:name w:val="ListLabel 7"/>
    <w:qFormat/>
    <w:rPr>
      <w:rFonts w:ascii="Verdana;sans-serif" w:hAnsi="Verdana;sans-serif"/>
      <w:lang w:val="en-US"/>
    </w:rPr>
  </w:style>
  <w:style w:type="character" w:customStyle="1" w:styleId="ListLabel8">
    <w:name w:val="ListLabel 8"/>
    <w:qFormat/>
    <w:rPr>
      <w:rFonts w:ascii="Verdana;sans-serif" w:hAnsi="Verdana;sans-serif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chagina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dc:description/>
  <cp:lastModifiedBy>Ира</cp:lastModifiedBy>
  <cp:revision>2</cp:revision>
  <dcterms:created xsi:type="dcterms:W3CDTF">2025-09-12T02:39:00Z</dcterms:created>
  <dcterms:modified xsi:type="dcterms:W3CDTF">2025-09-12T02:39:00Z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